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Times New Roman" w:hAnsi="Times New Roman" w:eastAsia="黑体" w:cs="Times New Roman"/>
          <w:kern w:val="0"/>
          <w:sz w:val="32"/>
          <w:szCs w:val="32"/>
          <w:shd w:val="clear" w:color="auto" w:fill="FFFFFF"/>
          <w:lang w:eastAsia="zh-CN"/>
        </w:rPr>
      </w:pPr>
      <w:r>
        <w:rPr>
          <w:rFonts w:ascii="Times New Roman" w:hAnsi="Times New Roman" w:eastAsia="黑体" w:cs="Times New Roman"/>
          <w:kern w:val="0"/>
          <w:sz w:val="32"/>
          <w:szCs w:val="32"/>
          <w:shd w:val="clear" w:color="auto" w:fill="FFFFFF"/>
        </w:rPr>
        <w:t>附件</w:t>
      </w:r>
      <w:r>
        <w:rPr>
          <w:rFonts w:hint="eastAsia" w:ascii="Times New Roman" w:hAnsi="Times New Roman" w:eastAsia="黑体" w:cs="Times New Roman"/>
          <w:kern w:val="0"/>
          <w:sz w:val="32"/>
          <w:szCs w:val="32"/>
          <w:shd w:val="clear" w:color="auto" w:fill="FFFFFF"/>
          <w:lang w:val="en-US" w:eastAsia="zh-CN"/>
        </w:rPr>
        <w:t>1</w:t>
      </w:r>
      <w:bookmarkStart w:id="1" w:name="_GoBack"/>
      <w:bookmarkEnd w:id="1"/>
    </w:p>
    <w:p>
      <w:pPr>
        <w:spacing w:line="560" w:lineRule="exact"/>
        <w:jc w:val="center"/>
        <w:rPr>
          <w:rFonts w:ascii="Times New Roman" w:hAnsi="Times New Roman" w:eastAsia="方正小标宋简体" w:cs="Times New Roman"/>
          <w:kern w:val="0"/>
          <w:sz w:val="36"/>
          <w:szCs w:val="44"/>
          <w:shd w:val="clear" w:color="auto" w:fill="FFFFFF"/>
        </w:rPr>
      </w:pPr>
      <w:bookmarkStart w:id="0" w:name="_Hlk69305865"/>
      <w:r>
        <w:rPr>
          <w:rFonts w:ascii="Times New Roman" w:hAnsi="Times New Roman" w:eastAsia="方正小标宋简体" w:cs="Times New Roman"/>
          <w:kern w:val="0"/>
          <w:sz w:val="36"/>
          <w:szCs w:val="44"/>
          <w:shd w:val="clear" w:color="auto" w:fill="FFFFFF"/>
        </w:rPr>
        <w:t>创新创业训练计划重点支持领域项目申报指南</w:t>
      </w:r>
      <w:bookmarkEnd w:id="0"/>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支持领域项目（以下简称“重点支持项目”），旨在引导大学生面向国家经济社会发展和重大战略需求，结合创新创业教育发展趋势，在重点领域和关键环节取得突出创新创业成果。本着“有限领域、有限规模、有限目标”的原则，重点支持项目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一、申报要求</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重点支持项目推荐数额不超过上一年度我省大学生创新创业训练计划省级重点项目立项项目总数的2%。项目支持经费原则上不低于同类型其他省级重点项目支持经费的2倍</w:t>
      </w:r>
      <w:r>
        <w:rPr>
          <w:rFonts w:ascii="Times New Roman" w:hAnsi="Times New Roman" w:eastAsia="仿宋_GB2312" w:cs="Times New Roman"/>
          <w:kern w:val="0"/>
          <w:sz w:val="32"/>
          <w:szCs w:val="32"/>
        </w:rPr>
        <w:t>。</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二、重点领域</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（一）泛终端芯片及操作系统应用开发</w:t>
      </w:r>
      <w:r>
        <w:rPr>
          <w:rFonts w:hint="eastAsia" w:ascii="Times New Roman" w:hAnsi="Times New Roman" w:eastAsia="仿宋_GB2312" w:cs="Times New Roman"/>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（二）重大应用关键软件</w:t>
      </w:r>
      <w:r>
        <w:rPr>
          <w:rFonts w:hint="eastAsia" w:ascii="Times New Roman" w:hAnsi="Times New Roman" w:eastAsia="仿宋_GB2312" w:cs="Times New Roman"/>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（三）云计算、人工智能和无人驾驶</w:t>
      </w:r>
      <w:r>
        <w:rPr>
          <w:rFonts w:hint="eastAsia" w:ascii="Times New Roman" w:hAnsi="Times New Roman" w:eastAsia="仿宋_GB2312" w:cs="Times New Roman"/>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（四）新材料及制造技术</w:t>
      </w:r>
      <w:r>
        <w:rPr>
          <w:rFonts w:hint="eastAsia" w:ascii="Times New Roman" w:hAnsi="Times New Roman" w:eastAsia="仿宋_GB2312" w:cs="Times New Roman"/>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（五）新能源与储能技术</w:t>
      </w:r>
      <w:r>
        <w:rPr>
          <w:rFonts w:hint="eastAsia" w:ascii="Times New Roman" w:hAnsi="Times New Roman" w:eastAsia="仿宋_GB2312" w:cs="Times New Roman"/>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（六）生物技术与生物育种</w:t>
      </w:r>
      <w:r>
        <w:rPr>
          <w:rFonts w:hint="eastAsia" w:ascii="Times New Roman" w:hAnsi="Times New Roman" w:eastAsia="仿宋_GB2312" w:cs="Times New Roman"/>
          <w:sz w:val="32"/>
          <w:szCs w:val="32"/>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安全，促进山水林田湖草系统治理，推进乡村全面振兴。</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（七）绿色环保与固废资源化</w:t>
      </w:r>
      <w:r>
        <w:rPr>
          <w:rFonts w:hint="eastAsia" w:ascii="Times New Roman" w:hAnsi="Times New Roman" w:eastAsia="仿宋_GB2312" w:cs="Times New Roman"/>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（八）第五代通信技术和新一代IP网络通信技术</w:t>
      </w:r>
      <w:r>
        <w:rPr>
          <w:rFonts w:hint="eastAsia" w:ascii="Times New Roman" w:hAnsi="Times New Roman" w:eastAsia="仿宋_GB2312" w:cs="Times New Roman"/>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（九）城乡治理与乡村振兴</w:t>
      </w:r>
      <w:r>
        <w:rPr>
          <w:rFonts w:hint="eastAsia" w:ascii="Times New Roman" w:hAnsi="Times New Roman" w:eastAsia="仿宋_GB2312" w:cs="Times New Roman"/>
          <w:sz w:val="32"/>
          <w:szCs w:val="32"/>
        </w:rPr>
        <w:t>。重点围绕乡村振兴、城乡融合发展，开展理论、制度与实践的创新研究。按照“产业兴旺、生态宜居、乡风文明、治理有效、生活富裕”的要求，聚焦新农村、新农业、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w:t>
      </w:r>
    </w:p>
    <w:p>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（十）社会事业与文化传承</w:t>
      </w:r>
      <w:r>
        <w:rPr>
          <w:rFonts w:hint="eastAsia" w:ascii="Times New Roman" w:hAnsi="Times New Roman" w:eastAsia="仿宋_GB2312" w:cs="Times New Roman"/>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937719"/>
      <w:docPartObj>
        <w:docPartGallery w:val="autotext"/>
      </w:docPartObj>
    </w:sdtPr>
    <w:sdtEndPr>
      <w:rPr>
        <w:rFonts w:ascii="宋体" w:hAnsi="宋体" w:eastAsia="宋体"/>
        <w:sz w:val="28"/>
        <w:szCs w:val="28"/>
      </w:rPr>
    </w:sdtEndPr>
    <w:sdtContent>
      <w:p>
        <w:pPr>
          <w:pStyle w:val="4"/>
          <w:jc w:val="center"/>
          <w:rPr>
            <w:rFonts w:ascii="宋体" w:hAnsi="宋体" w:eastAsia="宋体"/>
            <w:sz w:val="28"/>
            <w:szCs w:val="28"/>
          </w:rPr>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ascii="宋体" w:hAnsi="宋体" w:eastAsia="宋体"/>
            <w:sz w:val="28"/>
            <w:szCs w:val="28"/>
          </w:rPr>
          <w:t>-</w:t>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YjQxNTZmYjZkOThjMzZjZjAzZTJjNDg3MmMzOGMifQ=="/>
  </w:docVars>
  <w:rsids>
    <w:rsidRoot w:val="2A374549"/>
    <w:rsid w:val="00005697"/>
    <w:rsid w:val="0001555C"/>
    <w:rsid w:val="00032E28"/>
    <w:rsid w:val="00044051"/>
    <w:rsid w:val="00056A72"/>
    <w:rsid w:val="000B27EC"/>
    <w:rsid w:val="000C75E9"/>
    <w:rsid w:val="000E19EF"/>
    <w:rsid w:val="00114CA9"/>
    <w:rsid w:val="00117D1A"/>
    <w:rsid w:val="00121B4A"/>
    <w:rsid w:val="00130C53"/>
    <w:rsid w:val="00163FF3"/>
    <w:rsid w:val="001A30CA"/>
    <w:rsid w:val="001E001A"/>
    <w:rsid w:val="001F374C"/>
    <w:rsid w:val="001F5160"/>
    <w:rsid w:val="002037DB"/>
    <w:rsid w:val="0021773E"/>
    <w:rsid w:val="00217E03"/>
    <w:rsid w:val="00233929"/>
    <w:rsid w:val="00275316"/>
    <w:rsid w:val="00291AB9"/>
    <w:rsid w:val="002B4A25"/>
    <w:rsid w:val="002B6DDB"/>
    <w:rsid w:val="002C49FC"/>
    <w:rsid w:val="002C7BDD"/>
    <w:rsid w:val="0033349E"/>
    <w:rsid w:val="003864E2"/>
    <w:rsid w:val="003A545B"/>
    <w:rsid w:val="003B5814"/>
    <w:rsid w:val="003D3BFC"/>
    <w:rsid w:val="003E02BC"/>
    <w:rsid w:val="003F49D6"/>
    <w:rsid w:val="003F4C46"/>
    <w:rsid w:val="00401A59"/>
    <w:rsid w:val="00423A00"/>
    <w:rsid w:val="00424D92"/>
    <w:rsid w:val="004347C6"/>
    <w:rsid w:val="004A3E0A"/>
    <w:rsid w:val="004B2697"/>
    <w:rsid w:val="004E1FA8"/>
    <w:rsid w:val="004E3791"/>
    <w:rsid w:val="0050244C"/>
    <w:rsid w:val="005605ED"/>
    <w:rsid w:val="00560B9E"/>
    <w:rsid w:val="005727E0"/>
    <w:rsid w:val="005761D8"/>
    <w:rsid w:val="005A4693"/>
    <w:rsid w:val="005C4D4D"/>
    <w:rsid w:val="005F4976"/>
    <w:rsid w:val="00606BED"/>
    <w:rsid w:val="0061161F"/>
    <w:rsid w:val="00636D21"/>
    <w:rsid w:val="00683835"/>
    <w:rsid w:val="00696A15"/>
    <w:rsid w:val="006C7CBE"/>
    <w:rsid w:val="00713041"/>
    <w:rsid w:val="007335B0"/>
    <w:rsid w:val="0075631F"/>
    <w:rsid w:val="00766AD4"/>
    <w:rsid w:val="00794E07"/>
    <w:rsid w:val="007F5D5D"/>
    <w:rsid w:val="0080006E"/>
    <w:rsid w:val="008324A2"/>
    <w:rsid w:val="008419BF"/>
    <w:rsid w:val="008746FA"/>
    <w:rsid w:val="0089335D"/>
    <w:rsid w:val="008935C7"/>
    <w:rsid w:val="008A3627"/>
    <w:rsid w:val="008C6FA2"/>
    <w:rsid w:val="0091605B"/>
    <w:rsid w:val="00921936"/>
    <w:rsid w:val="00955139"/>
    <w:rsid w:val="009640E7"/>
    <w:rsid w:val="0096522C"/>
    <w:rsid w:val="0099287C"/>
    <w:rsid w:val="009931AD"/>
    <w:rsid w:val="009E0032"/>
    <w:rsid w:val="009E646D"/>
    <w:rsid w:val="009F5075"/>
    <w:rsid w:val="00A06D8E"/>
    <w:rsid w:val="00A345EB"/>
    <w:rsid w:val="00A46470"/>
    <w:rsid w:val="00A51DDE"/>
    <w:rsid w:val="00A6599F"/>
    <w:rsid w:val="00A71B7A"/>
    <w:rsid w:val="00A73584"/>
    <w:rsid w:val="00AB76FE"/>
    <w:rsid w:val="00AC3B5C"/>
    <w:rsid w:val="00AE4A34"/>
    <w:rsid w:val="00B038D9"/>
    <w:rsid w:val="00B739EB"/>
    <w:rsid w:val="00B8618A"/>
    <w:rsid w:val="00BA3A4D"/>
    <w:rsid w:val="00BC6091"/>
    <w:rsid w:val="00BD42D4"/>
    <w:rsid w:val="00BE0536"/>
    <w:rsid w:val="00BF2463"/>
    <w:rsid w:val="00C24783"/>
    <w:rsid w:val="00C541DC"/>
    <w:rsid w:val="00C9274F"/>
    <w:rsid w:val="00C97B59"/>
    <w:rsid w:val="00CA6052"/>
    <w:rsid w:val="00CC36F7"/>
    <w:rsid w:val="00CC7604"/>
    <w:rsid w:val="00CC76D1"/>
    <w:rsid w:val="00D0287C"/>
    <w:rsid w:val="00D12EFD"/>
    <w:rsid w:val="00D23651"/>
    <w:rsid w:val="00D248E3"/>
    <w:rsid w:val="00D34CF3"/>
    <w:rsid w:val="00D91A89"/>
    <w:rsid w:val="00DA1162"/>
    <w:rsid w:val="00DB7167"/>
    <w:rsid w:val="00DF43E3"/>
    <w:rsid w:val="00E01762"/>
    <w:rsid w:val="00E03C28"/>
    <w:rsid w:val="00E0743A"/>
    <w:rsid w:val="00E14189"/>
    <w:rsid w:val="00E203CC"/>
    <w:rsid w:val="00E5196F"/>
    <w:rsid w:val="00E6660C"/>
    <w:rsid w:val="00E76204"/>
    <w:rsid w:val="00E92F91"/>
    <w:rsid w:val="00F211CB"/>
    <w:rsid w:val="00F26850"/>
    <w:rsid w:val="00F26AFE"/>
    <w:rsid w:val="00F830EA"/>
    <w:rsid w:val="00FA0485"/>
    <w:rsid w:val="00FB5EC4"/>
    <w:rsid w:val="00FD40AC"/>
    <w:rsid w:val="00FF0821"/>
    <w:rsid w:val="012A2CCE"/>
    <w:rsid w:val="0710399E"/>
    <w:rsid w:val="0714170C"/>
    <w:rsid w:val="119C75F7"/>
    <w:rsid w:val="135B4CEF"/>
    <w:rsid w:val="1B93334F"/>
    <w:rsid w:val="24335F5C"/>
    <w:rsid w:val="2A374549"/>
    <w:rsid w:val="33BD7834"/>
    <w:rsid w:val="3B484232"/>
    <w:rsid w:val="441C1168"/>
    <w:rsid w:val="475072B7"/>
    <w:rsid w:val="4F775155"/>
    <w:rsid w:val="510A4F62"/>
    <w:rsid w:val="571E712D"/>
    <w:rsid w:val="5DE85450"/>
    <w:rsid w:val="611609E7"/>
    <w:rsid w:val="634869A6"/>
    <w:rsid w:val="6BCE5D57"/>
    <w:rsid w:val="70674C89"/>
    <w:rsid w:val="71E65060"/>
    <w:rsid w:val="75955A54"/>
    <w:rsid w:val="777A46EB"/>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0"/>
    <w:pPr>
      <w:jc w:val="left"/>
    </w:pPr>
  </w:style>
  <w:style w:type="paragraph" w:styleId="3">
    <w:name w:val="Balloon Text"/>
    <w:basedOn w:val="1"/>
    <w:link w:val="11"/>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4"/>
    <w:semiHidden/>
    <w:unhideWhenUsed/>
    <w:qFormat/>
    <w:uiPriority w:val="0"/>
    <w:rPr>
      <w:b/>
      <w:bCs/>
    </w:rPr>
  </w:style>
  <w:style w:type="character" w:styleId="10">
    <w:name w:val="annotation reference"/>
    <w:basedOn w:val="9"/>
    <w:semiHidden/>
    <w:unhideWhenUsed/>
    <w:qFormat/>
    <w:uiPriority w:val="0"/>
    <w:rPr>
      <w:sz w:val="21"/>
      <w:szCs w:val="21"/>
    </w:rPr>
  </w:style>
  <w:style w:type="character" w:customStyle="1" w:styleId="11">
    <w:name w:val="批注框文本 字符"/>
    <w:basedOn w:val="9"/>
    <w:link w:val="3"/>
    <w:uiPriority w:val="0"/>
    <w:rPr>
      <w:kern w:val="2"/>
      <w:sz w:val="18"/>
      <w:szCs w:val="18"/>
    </w:rPr>
  </w:style>
  <w:style w:type="character" w:customStyle="1" w:styleId="12">
    <w:name w:val="页脚 字符"/>
    <w:basedOn w:val="9"/>
    <w:link w:val="4"/>
    <w:qFormat/>
    <w:uiPriority w:val="99"/>
    <w:rPr>
      <w:kern w:val="2"/>
      <w:sz w:val="18"/>
      <w:szCs w:val="24"/>
    </w:rPr>
  </w:style>
  <w:style w:type="character" w:customStyle="1" w:styleId="13">
    <w:name w:val="批注文字 字符"/>
    <w:basedOn w:val="9"/>
    <w:link w:val="2"/>
    <w:semiHidden/>
    <w:uiPriority w:val="0"/>
    <w:rPr>
      <w:kern w:val="2"/>
      <w:sz w:val="21"/>
      <w:szCs w:val="24"/>
    </w:rPr>
  </w:style>
  <w:style w:type="character" w:customStyle="1" w:styleId="14">
    <w:name w:val="批注主题 字符"/>
    <w:basedOn w:val="13"/>
    <w:link w:val="7"/>
    <w:semiHidden/>
    <w:qFormat/>
    <w:uiPriority w:val="0"/>
    <w:rPr>
      <w:b/>
      <w:bCs/>
      <w:kern w:val="2"/>
      <w:sz w:val="21"/>
      <w:szCs w:val="24"/>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504E-DE47-4529-B864-53AC74B01708}">
  <ds:schemaRefs/>
</ds:datastoreItem>
</file>

<file path=docProps/app.xml><?xml version="1.0" encoding="utf-8"?>
<Properties xmlns="http://schemas.openxmlformats.org/officeDocument/2006/extended-properties" xmlns:vt="http://schemas.openxmlformats.org/officeDocument/2006/docPropsVTypes">
  <Template>Normal</Template>
  <Pages>6</Pages>
  <Words>3080</Words>
  <Characters>3101</Characters>
  <Lines>22</Lines>
  <Paragraphs>6</Paragraphs>
  <TotalTime>0</TotalTime>
  <ScaleCrop>false</ScaleCrop>
  <LinksUpToDate>false</LinksUpToDate>
  <CharactersWithSpaces>3102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2021-04-08T15:20:00Z</dcterms:created>
  <dc:creator>yuanxu</dc:creator>
  <cp:lastModifiedBy>哼哈1418364226</cp:lastModifiedBy>
  <cp:lastPrinted>2021-04-15T02:53:00Z</cp:lastPrinted>
  <dcterms:modified xsi:type="dcterms:W3CDTF">2023-03-27T06:15:25Z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3C642F0D4CDA498E8CE8CB7D1496603D</vt:lpwstr>
  </property>
</Properties>
</file>