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</w:rPr>
        <w:t>江苏省教师资格认定教育教学基本素质和能力测试标准和办法（暂行）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苏教师 [2002] 27 号</w:t>
      </w:r>
    </w:p>
    <w:p>
      <w:pPr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一、测试内容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教育教学基本素质和能力测试内容包括：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1、专业（学科）理论知识与技能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内容包括专业（学科）理论知识和技能、与本专业（学科）相关联的实践能力、对本专业（学科）教学大纲和教材的理解掌握水平等。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2、教育教学实践能力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内容包括分析教材、确立教学目标、设计教学方案、选择教学方法、运用教学语言、使用现代教育技术、开展教育教学研究能力等。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3、基本教育素质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内容包括仪表举止、口语表达、思维能力、心理素质等。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二、测试标准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申请人应具备现代教育理念，掌握必备的教育科学基础理论，具有较扎实的专业知识和基本的学科教学能力，具有良好的教学基本功和相关的教育素养，能从事本专业（学科）教育教学工作。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测试标准具体内容见评价表。 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三、测试方法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(一)测试通过试讲、面试两种途径进行。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试讲：根据选定的教学内容，在规定的时间内，独立设计出教学方案，并在指定班级进行试讲，也可采用说课形式进行。试讲（说课）后应试者应提供教案备查。专业评议组成员根据试讲（说课）的测试标准进行评价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2、面试：主要采用问答形式，围绕试讲（说课）、相关专业理论知识与技能、教育教学改革发展动态等方面内容进行。专业评议组成员根据面试的测试标准进行评价。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(二)试讲（说课）、面试测试成绩满分均为100。测试结果分合格、不合格两个等次，60分至100分为合格，60分以下为不合格。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(三)每位专业评议组成员独立为应试者打分，并填写评价表。测试结束后，由组长汇总，取平均分确定测试结果，并将测试结果填入《教师资格认定申请表》。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(四)试讲（说课）时间不少于20分钟,面试时间不少于10分钟。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317"/>
    <w:rsid w:val="00220A1D"/>
    <w:rsid w:val="00422317"/>
    <w:rsid w:val="009E5919"/>
    <w:rsid w:val="00D82573"/>
    <w:rsid w:val="00F45C52"/>
    <w:rsid w:val="00FE337C"/>
    <w:rsid w:val="00FF27EA"/>
    <w:rsid w:val="688F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109</Words>
  <Characters>625</Characters>
  <Lines>5</Lines>
  <Paragraphs>1</Paragraphs>
  <TotalTime>2</TotalTime>
  <ScaleCrop>false</ScaleCrop>
  <LinksUpToDate>false</LinksUpToDate>
  <CharactersWithSpaces>733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2018-03-20T07:07:00Z</dcterms:created>
  <dc:creator>PC</dc:creator>
  <cp:lastModifiedBy>DELL</cp:lastModifiedBy>
  <dcterms:modified xsi:type="dcterms:W3CDTF">2023-04-24T09:05:21Z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475A2026F2B24CE6B5DE1957E7F62E09</vt:lpwstr>
  </property>
</Properties>
</file>