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17" w:rsidRPr="00422317" w:rsidRDefault="00422317" w:rsidP="00422317">
      <w:pPr>
        <w:jc w:val="center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江苏省教师资格认定教育教学基本素质和能力测试标准和办法（暂行）</w:t>
      </w:r>
    </w:p>
    <w:p w:rsidR="00422317" w:rsidRPr="00422317" w:rsidRDefault="00422317" w:rsidP="00422317">
      <w:pPr>
        <w:jc w:val="center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苏教师 [2002] 27 号</w:t>
      </w:r>
    </w:p>
    <w:p w:rsidR="00422317" w:rsidRPr="00422317" w:rsidRDefault="00422317" w:rsidP="00422317">
      <w:pPr>
        <w:rPr>
          <w:rFonts w:asciiTheme="minorEastAsia" w:hAnsiTheme="minorEastAsia"/>
          <w:sz w:val="28"/>
          <w:szCs w:val="28"/>
        </w:rPr>
      </w:pP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一、测试内容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教育教学基本素质和能力测试内容包括：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1、专业（学科）理论知识与技能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内容包括专业（学科）理论知识和技能、与本专业（学科）相关联的实践能力、对本专业（学科）教学大纲和教材的理解掌握水平等。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2、教育教学实践能力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内容包括分析教材、确立教学目标、设计教学方案、选择教学方法、运用教学语言、使用现代教育技术、开展教育教学研究能力等。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3、基本教育素质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内容包括仪表举止、口语表达、思维能力、心理素质等。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二、测试标准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申请人应具备现代教育理念，掌握必备的教育科学基础理论，具有较扎实的专业知识和基本的学科教学能力，具有良好的教学基本功和相关的教育素养，能从事本专业（学科）教育教学工作。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 xml:space="preserve">测试标准具体内容见评价表。 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三、测试方法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(一)测试通过试讲、面试两种途径进行。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1、试讲：根据选定的教学内容，在规定的时间内，独立设计出教学方案，并在指定班级进行试讲，也可采用说课形式进行。试讲（说</w:t>
      </w:r>
      <w:r w:rsidRPr="00422317">
        <w:rPr>
          <w:rFonts w:asciiTheme="minorEastAsia" w:hAnsiTheme="minorEastAsia" w:hint="eastAsia"/>
          <w:sz w:val="28"/>
          <w:szCs w:val="28"/>
        </w:rPr>
        <w:lastRenderedPageBreak/>
        <w:t>课）后应试者应提供教案备查。专业评议组成员根据试讲（说课）的测试标准进行评价。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2、面试：主要采用问答形式，围绕试讲（说课）、相关专业理论知识与技能、教育教学改革发展动态等方面内容进行。专业评议组成员根据面试的测试标准进行评价。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(二)试讲（说课）、面试测试成绩满分均为100。测试结果分合格、不合格两个等次，60分至100分为合格，60分以下为不合格。</w:t>
      </w:r>
    </w:p>
    <w:p w:rsidR="00422317" w:rsidRP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(三)每位专业评议组成员独立为应试者打分，并填写评价表。测试结束后，由组长汇总，取平均分确定测试结果，并将测试结果填入《教师资格认定申请表》。</w:t>
      </w:r>
    </w:p>
    <w:p w:rsidR="00422317" w:rsidRDefault="00422317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22317">
        <w:rPr>
          <w:rFonts w:asciiTheme="minorEastAsia" w:hAnsiTheme="minorEastAsia" w:hint="eastAsia"/>
          <w:sz w:val="28"/>
          <w:szCs w:val="28"/>
        </w:rPr>
        <w:t>(四)试讲（说课）时间不少于20分钟,面试时间不少于10分钟。</w:t>
      </w:r>
    </w:p>
    <w:p w:rsidR="00220A1D" w:rsidRDefault="00220A1D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20A1D" w:rsidRDefault="00220A1D" w:rsidP="00422317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220A1D" w:rsidRPr="00220A1D" w:rsidRDefault="00220A1D" w:rsidP="00422317">
      <w:pPr>
        <w:spacing w:line="360" w:lineRule="auto"/>
        <w:ind w:firstLineChars="200" w:firstLine="56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sectPr w:rsidR="00220A1D" w:rsidRPr="00220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37C" w:rsidRDefault="00FE337C" w:rsidP="00D82573">
      <w:r>
        <w:separator/>
      </w:r>
    </w:p>
  </w:endnote>
  <w:endnote w:type="continuationSeparator" w:id="0">
    <w:p w:rsidR="00FE337C" w:rsidRDefault="00FE337C" w:rsidP="00D8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37C" w:rsidRDefault="00FE337C" w:rsidP="00D82573">
      <w:r>
        <w:separator/>
      </w:r>
    </w:p>
  </w:footnote>
  <w:footnote w:type="continuationSeparator" w:id="0">
    <w:p w:rsidR="00FE337C" w:rsidRDefault="00FE337C" w:rsidP="00D8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7"/>
    <w:rsid w:val="00220A1D"/>
    <w:rsid w:val="00422317"/>
    <w:rsid w:val="009E5919"/>
    <w:rsid w:val="00D82573"/>
    <w:rsid w:val="00F45C52"/>
    <w:rsid w:val="00FE337C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5CFB6"/>
  <w15:docId w15:val="{E8058F2E-1279-4E39-B113-702F2C08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2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2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2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2018-03-20T07:07:00Z</dcterms:created>
  <dcterms:modified xsi:type="dcterms:W3CDTF">2019-09-12T08:24:00Z</dcterms:modified>
</cp:coreProperties>
</file>